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8" w:rsidRDefault="00346930" w:rsidP="00721988">
      <w:pPr>
        <w:pStyle w:val="a3"/>
        <w:spacing w:before="0" w:beforeAutospacing="0" w:after="0" w:afterAutospacing="0"/>
        <w:ind w:left="6237" w:hanging="141"/>
        <w:rPr>
          <w:sz w:val="20"/>
          <w:szCs w:val="20"/>
        </w:rPr>
      </w:pPr>
      <w:r w:rsidRPr="0034693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346930">
        <w:rPr>
          <w:sz w:val="20"/>
          <w:szCs w:val="20"/>
        </w:rPr>
        <w:t xml:space="preserve"> </w:t>
      </w:r>
    </w:p>
    <w:p w:rsidR="00346930" w:rsidRPr="00346930" w:rsidRDefault="00346930" w:rsidP="00721988">
      <w:pPr>
        <w:pStyle w:val="a3"/>
        <w:spacing w:before="0" w:beforeAutospacing="0" w:after="0" w:afterAutospacing="0"/>
        <w:ind w:left="6096"/>
        <w:rPr>
          <w:sz w:val="20"/>
          <w:szCs w:val="20"/>
        </w:rPr>
      </w:pPr>
      <w:r w:rsidRPr="00346930">
        <w:rPr>
          <w:sz w:val="20"/>
          <w:szCs w:val="20"/>
        </w:rPr>
        <w:t>к п</w:t>
      </w:r>
      <w:r w:rsidR="00721988">
        <w:rPr>
          <w:sz w:val="20"/>
          <w:szCs w:val="20"/>
        </w:rPr>
        <w:t>риказу</w:t>
      </w:r>
      <w:r w:rsidRPr="00346930">
        <w:rPr>
          <w:sz w:val="20"/>
          <w:szCs w:val="20"/>
        </w:rPr>
        <w:t xml:space="preserve"> </w:t>
      </w:r>
      <w:r w:rsidR="00721988">
        <w:rPr>
          <w:sz w:val="20"/>
          <w:szCs w:val="20"/>
        </w:rPr>
        <w:t xml:space="preserve">Комитета по </w:t>
      </w:r>
      <w:r w:rsidRPr="00346930">
        <w:rPr>
          <w:sz w:val="20"/>
          <w:szCs w:val="20"/>
        </w:rPr>
        <w:t>образовани</w:t>
      </w:r>
      <w:r w:rsidR="00721988">
        <w:rPr>
          <w:sz w:val="20"/>
          <w:szCs w:val="20"/>
        </w:rPr>
        <w:t xml:space="preserve">ю </w:t>
      </w:r>
      <w:r w:rsidRPr="00346930">
        <w:rPr>
          <w:sz w:val="20"/>
          <w:szCs w:val="20"/>
        </w:rPr>
        <w:t xml:space="preserve"> </w:t>
      </w:r>
    </w:p>
    <w:p w:rsidR="00346930" w:rsidRPr="00803354" w:rsidRDefault="00721988" w:rsidP="00721988">
      <w:pPr>
        <w:pStyle w:val="a3"/>
        <w:spacing w:before="0" w:beforeAutospacing="0" w:after="0" w:afterAutospacing="0"/>
        <w:ind w:left="6096"/>
        <w:rPr>
          <w:sz w:val="20"/>
          <w:szCs w:val="20"/>
          <w:u w:val="single"/>
        </w:rPr>
      </w:pPr>
      <w:r>
        <w:rPr>
          <w:sz w:val="20"/>
          <w:szCs w:val="20"/>
        </w:rPr>
        <w:t>Администрации города Подольска</w:t>
      </w:r>
      <w:r w:rsidR="00346930" w:rsidRPr="00346930">
        <w:rPr>
          <w:sz w:val="20"/>
          <w:szCs w:val="20"/>
        </w:rPr>
        <w:t xml:space="preserve">                </w:t>
      </w:r>
      <w:r w:rsidR="00AF3F86">
        <w:rPr>
          <w:sz w:val="20"/>
          <w:szCs w:val="20"/>
        </w:rPr>
        <w:t xml:space="preserve">         </w:t>
      </w:r>
      <w:r w:rsidR="00346930" w:rsidRPr="00346930">
        <w:rPr>
          <w:sz w:val="20"/>
          <w:szCs w:val="20"/>
        </w:rPr>
        <w:t>от</w:t>
      </w:r>
      <w:r w:rsidR="00AF3F86">
        <w:rPr>
          <w:sz w:val="20"/>
          <w:szCs w:val="20"/>
        </w:rPr>
        <w:t xml:space="preserve">  </w:t>
      </w:r>
      <w:r w:rsidR="00803354">
        <w:rPr>
          <w:sz w:val="20"/>
          <w:szCs w:val="20"/>
          <w:u w:val="single"/>
        </w:rPr>
        <w:t xml:space="preserve">18.02.2014 </w:t>
      </w:r>
      <w:r w:rsidR="00AF3F86">
        <w:rPr>
          <w:sz w:val="20"/>
          <w:szCs w:val="20"/>
        </w:rPr>
        <w:t xml:space="preserve">  № </w:t>
      </w:r>
      <w:r>
        <w:rPr>
          <w:sz w:val="20"/>
          <w:szCs w:val="20"/>
        </w:rPr>
        <w:t xml:space="preserve">  </w:t>
      </w:r>
      <w:r w:rsidR="00803354">
        <w:rPr>
          <w:sz w:val="20"/>
          <w:szCs w:val="20"/>
          <w:u w:val="single"/>
        </w:rPr>
        <w:t>166</w:t>
      </w:r>
    </w:p>
    <w:p w:rsidR="00346930" w:rsidRPr="00346930" w:rsidRDefault="00346930" w:rsidP="00AF3F86">
      <w:pPr>
        <w:pStyle w:val="a3"/>
        <w:spacing w:before="0" w:beforeAutospacing="0" w:after="0" w:afterAutospacing="0"/>
        <w:ind w:left="6237" w:firstLine="6237"/>
        <w:jc w:val="center"/>
        <w:rPr>
          <w:sz w:val="28"/>
          <w:szCs w:val="28"/>
        </w:rPr>
      </w:pPr>
    </w:p>
    <w:p w:rsidR="00721988" w:rsidRDefault="00721988" w:rsidP="000B0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1988" w:rsidRDefault="00FE7AA5" w:rsidP="000B0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988">
        <w:rPr>
          <w:b/>
          <w:sz w:val="28"/>
          <w:szCs w:val="28"/>
        </w:rPr>
        <w:t>ОРЯДОК</w:t>
      </w:r>
    </w:p>
    <w:p w:rsidR="00721988" w:rsidRDefault="000A3381" w:rsidP="000B0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505">
        <w:rPr>
          <w:b/>
          <w:sz w:val="28"/>
          <w:szCs w:val="28"/>
        </w:rPr>
        <w:t xml:space="preserve"> обжалования решений и действий (бездействия) </w:t>
      </w:r>
    </w:p>
    <w:p w:rsidR="000A3381" w:rsidRPr="007D1505" w:rsidRDefault="000A3381" w:rsidP="000B04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505">
        <w:rPr>
          <w:b/>
          <w:sz w:val="28"/>
          <w:szCs w:val="28"/>
        </w:rPr>
        <w:t>образовательной организации,</w:t>
      </w:r>
      <w:r w:rsidR="00FE7AA5">
        <w:rPr>
          <w:b/>
          <w:sz w:val="28"/>
          <w:szCs w:val="28"/>
        </w:rPr>
        <w:t xml:space="preserve"> </w:t>
      </w:r>
      <w:r w:rsidRPr="007D1505">
        <w:rPr>
          <w:b/>
          <w:sz w:val="28"/>
          <w:szCs w:val="28"/>
        </w:rPr>
        <w:t>а также должностных лиц образовательной организации</w:t>
      </w:r>
    </w:p>
    <w:p w:rsidR="000A3381" w:rsidRDefault="000A3381" w:rsidP="000A3381">
      <w:pPr>
        <w:pStyle w:val="a3"/>
        <w:spacing w:before="0" w:beforeAutospacing="0" w:after="0" w:afterAutospacing="0"/>
        <w:jc w:val="center"/>
      </w:pPr>
    </w:p>
    <w:p w:rsidR="000A3381" w:rsidRDefault="000A3381" w:rsidP="000A3381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Граждане имеют право на обжалование действий (бездействия) образовательной организации, ее  должностных лиц и решений, принятых при приеме граждан в образовательную организацию.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(бездействие), решения директора образовательной организации могут быть обжалованы в соответствии с действующим законодательством РФ. 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Жалобы могут направляться как в письменном виде (по почте, по электронной почте), так и при личном обращении </w:t>
      </w:r>
      <w:r w:rsidR="00721988">
        <w:rPr>
          <w:sz w:val="28"/>
          <w:szCs w:val="28"/>
        </w:rPr>
        <w:t xml:space="preserve">в Комитет по образованию Администрации города Подольска (далее – Комитет) </w:t>
      </w:r>
      <w:r>
        <w:rPr>
          <w:sz w:val="28"/>
          <w:szCs w:val="28"/>
        </w:rPr>
        <w:t xml:space="preserve">по адресу: </w:t>
      </w:r>
      <w:r w:rsidR="00721988">
        <w:rPr>
          <w:sz w:val="28"/>
          <w:szCs w:val="28"/>
        </w:rPr>
        <w:t>142100</w:t>
      </w:r>
      <w:r>
        <w:rPr>
          <w:sz w:val="28"/>
          <w:szCs w:val="28"/>
        </w:rPr>
        <w:t>,</w:t>
      </w:r>
      <w:r w:rsidR="00721988">
        <w:rPr>
          <w:sz w:val="28"/>
          <w:szCs w:val="28"/>
        </w:rPr>
        <w:t xml:space="preserve"> г. Подольск, ул. </w:t>
      </w:r>
      <w:proofErr w:type="spellStart"/>
      <w:r w:rsidR="00721988">
        <w:rPr>
          <w:sz w:val="28"/>
          <w:szCs w:val="28"/>
        </w:rPr>
        <w:t>Веллинга</w:t>
      </w:r>
      <w:proofErr w:type="spellEnd"/>
      <w:r w:rsidR="00721988">
        <w:rPr>
          <w:sz w:val="28"/>
          <w:szCs w:val="28"/>
        </w:rPr>
        <w:t>, дом 3. П</w:t>
      </w:r>
      <w:r>
        <w:rPr>
          <w:sz w:val="28"/>
          <w:szCs w:val="28"/>
        </w:rPr>
        <w:t>о электронной почте</w:t>
      </w:r>
      <w:r w:rsidR="00721988">
        <w:rPr>
          <w:sz w:val="28"/>
          <w:szCs w:val="28"/>
        </w:rPr>
        <w:t xml:space="preserve"> жалобы направляются </w:t>
      </w:r>
      <w:r>
        <w:rPr>
          <w:sz w:val="28"/>
          <w:szCs w:val="28"/>
        </w:rPr>
        <w:t xml:space="preserve"> </w:t>
      </w:r>
      <w:r w:rsidR="00721988">
        <w:rPr>
          <w:sz w:val="28"/>
          <w:szCs w:val="28"/>
        </w:rPr>
        <w:t>по адресу</w:t>
      </w:r>
      <w:proofErr w:type="gramStart"/>
      <w:r w:rsidR="00721988">
        <w:rPr>
          <w:sz w:val="28"/>
          <w:szCs w:val="28"/>
        </w:rPr>
        <w:t xml:space="preserve"> :</w:t>
      </w:r>
      <w:proofErr w:type="gramEnd"/>
      <w:r w:rsidR="0072198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_________________.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 xml:space="preserve">2. </w:t>
      </w:r>
      <w:r w:rsidR="00721988">
        <w:rPr>
          <w:sz w:val="28"/>
          <w:szCs w:val="28"/>
        </w:rPr>
        <w:t xml:space="preserve">Председатель </w:t>
      </w:r>
      <w:r w:rsidR="00FB657A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 назначает специалист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для рассмотрения жалобы.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jc w:val="both"/>
      </w:pPr>
      <w:r>
        <w:rPr>
          <w:sz w:val="28"/>
          <w:szCs w:val="28"/>
        </w:rPr>
        <w:t>Жалоба должна содержать: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фамилию, имя, отчество (последнее – при наличии); 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сведения о месте жительства заявителя;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адрес электронной почты (при наличии) и почтовый адрес, по которым должен быть направлен ответ заявителю;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наименование учреждения, должностного лица учреждения, либо иного специалиста, решения и действия (бездействие) которых обжалуются;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услугу, либо иного специалиста;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учреждения, должностного лица или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0A3381" w:rsidRDefault="000A3381" w:rsidP="000A3381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3.  По результатам рассмотрения жалобы руководитель </w:t>
      </w:r>
      <w:r w:rsidRPr="004C0EBB">
        <w:rPr>
          <w:sz w:val="28"/>
          <w:szCs w:val="28"/>
        </w:rPr>
        <w:t>органа местного самоуправления, осуществляющего управление в сфере образования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удовлетворить жалобу,</w:t>
      </w:r>
    </w:p>
    <w:p w:rsidR="000A3381" w:rsidRDefault="000A3381" w:rsidP="000A3381">
      <w:pPr>
        <w:pStyle w:val="a3"/>
        <w:tabs>
          <w:tab w:val="left" w:pos="1134"/>
        </w:tabs>
        <w:adjustRightInd w:val="0"/>
        <w:spacing w:before="0" w:beforeAutospacing="0" w:after="0" w:afterAutospacing="0"/>
        <w:ind w:firstLine="1080"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 </w:t>
      </w:r>
      <w:r>
        <w:rPr>
          <w:sz w:val="28"/>
          <w:szCs w:val="28"/>
        </w:rPr>
        <w:t>отказать в удовлетворении жалобы.</w:t>
      </w:r>
    </w:p>
    <w:p w:rsidR="000A3381" w:rsidRDefault="000A3381" w:rsidP="000A3381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4. Не позднее дня, следующего за днем принятия решения, заявителю в письменной форме и (по желанию заявителя) в электронной форме </w:t>
      </w:r>
      <w:r>
        <w:rPr>
          <w:sz w:val="28"/>
          <w:szCs w:val="28"/>
        </w:rPr>
        <w:lastRenderedPageBreak/>
        <w:t>направляется мотивированный ответ в результатах рассмотрения жалобы.</w:t>
      </w:r>
    </w:p>
    <w:p w:rsidR="000A3381" w:rsidRDefault="000A3381" w:rsidP="000A3381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5.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="00FB657A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>, незамедлительно принимает необходимые меры в соответствии с действующим законодательством Российской Федерации.</w:t>
      </w:r>
    </w:p>
    <w:p w:rsidR="000A3381" w:rsidRDefault="000A3381" w:rsidP="000A3381">
      <w:pPr>
        <w:pStyle w:val="a3"/>
        <w:tabs>
          <w:tab w:val="left" w:pos="1134"/>
        </w:tabs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6. Информация об </w:t>
      </w:r>
      <w:r w:rsidRPr="004C0EBB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4C0EBB">
        <w:rPr>
          <w:sz w:val="28"/>
          <w:szCs w:val="28"/>
        </w:rPr>
        <w:t xml:space="preserve"> местного самоуправления, осуществляющего управление в сфере образования</w:t>
      </w:r>
      <w:r>
        <w:rPr>
          <w:sz w:val="28"/>
          <w:szCs w:val="28"/>
        </w:rPr>
        <w:t xml:space="preserve"> и </w:t>
      </w:r>
      <w:r w:rsidRPr="004C0EBB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4C0EBB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муниципального образования (адрес организации, № офиса, телефон приемной, факс, адрес электронной почты, официальный сайт, другая полезная информация) размещается на информационном стенде образовательной организации в доступном для граждан месте и на официальном сайте образовательной организации.</w:t>
      </w:r>
    </w:p>
    <w:p w:rsidR="000A3381" w:rsidRDefault="000A3381" w:rsidP="000A3381">
      <w:pPr>
        <w:pStyle w:val="a3"/>
        <w:spacing w:before="0" w:beforeAutospacing="0" w:after="0" w:afterAutospacing="0"/>
        <w:ind w:left="6300"/>
        <w:contextualSpacing/>
        <w:jc w:val="both"/>
      </w:pPr>
      <w:r>
        <w:t> </w:t>
      </w:r>
    </w:p>
    <w:p w:rsidR="000A3381" w:rsidRDefault="000A3381" w:rsidP="000A3381">
      <w:pPr>
        <w:pStyle w:val="a3"/>
        <w:spacing w:before="0" w:beforeAutospacing="0" w:after="0" w:afterAutospacing="0"/>
        <w:ind w:left="6300"/>
        <w:contextualSpacing/>
        <w:jc w:val="both"/>
      </w:pPr>
      <w:r>
        <w:t> </w:t>
      </w:r>
    </w:p>
    <w:p w:rsidR="000A3381" w:rsidRDefault="000A3381" w:rsidP="000A3381">
      <w:pPr>
        <w:pStyle w:val="a3"/>
        <w:spacing w:before="0" w:beforeAutospacing="0" w:after="0" w:afterAutospacing="0"/>
        <w:ind w:left="6300"/>
        <w:contextualSpacing/>
        <w:jc w:val="both"/>
      </w:pPr>
    </w:p>
    <w:p w:rsidR="006B1D77" w:rsidRDefault="006B1D77"/>
    <w:sectPr w:rsidR="006B1D77" w:rsidSect="006B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81"/>
    <w:rsid w:val="000A3381"/>
    <w:rsid w:val="000B0421"/>
    <w:rsid w:val="001D4FC5"/>
    <w:rsid w:val="00346930"/>
    <w:rsid w:val="00422025"/>
    <w:rsid w:val="005C4946"/>
    <w:rsid w:val="00604BD4"/>
    <w:rsid w:val="006B1D77"/>
    <w:rsid w:val="006F5F2E"/>
    <w:rsid w:val="00721988"/>
    <w:rsid w:val="00803354"/>
    <w:rsid w:val="009F111F"/>
    <w:rsid w:val="00AF3F86"/>
    <w:rsid w:val="00FB657A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PC069K</dc:creator>
  <cp:keywords/>
  <dc:description/>
  <cp:lastModifiedBy>...</cp:lastModifiedBy>
  <cp:revision>4</cp:revision>
  <cp:lastPrinted>2014-02-14T13:05:00Z</cp:lastPrinted>
  <dcterms:created xsi:type="dcterms:W3CDTF">2014-02-14T13:07:00Z</dcterms:created>
  <dcterms:modified xsi:type="dcterms:W3CDTF">2014-02-19T14:47:00Z</dcterms:modified>
</cp:coreProperties>
</file>